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0ADF" w14:textId="77777777" w:rsidR="006B7782" w:rsidRPr="00651078" w:rsidRDefault="006B7782" w:rsidP="006B7782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107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72A0D1F1" w14:textId="77777777" w:rsidR="006B7782" w:rsidRPr="00651078" w:rsidRDefault="006B7782" w:rsidP="006B7782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1078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1EA30EF4" w14:textId="77777777" w:rsidR="006B7782" w:rsidRPr="00651078" w:rsidRDefault="006B7782" w:rsidP="006B7782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1078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7081589D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2D318529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5FCE2EC3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03E4E9E0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7FECF396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4049D10E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6AE5E0D2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0FEED739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58C34DCB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578C4567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3B4F6665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701812B2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669226FB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0FEE4FD1" w14:textId="77777777" w:rsid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  <w:r w:rsidRPr="00651078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Пән бойынша </w:t>
      </w: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С</w:t>
      </w:r>
      <w:r w:rsidRPr="00651078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ӨЖ, </w:t>
      </w: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С</w:t>
      </w:r>
      <w:r w:rsidRPr="00651078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ОӨЖ әдістемелік ұсыныстар мен тапсырмалар </w:t>
      </w:r>
    </w:p>
    <w:p w14:paraId="4478B63B" w14:textId="4120A278" w:rsidR="006B7782" w:rsidRDefault="006B7782" w:rsidP="006B778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2206F" w:rsidRPr="0032206F">
        <w:rPr>
          <w:rFonts w:ascii="Times New Roman" w:hAnsi="Times New Roman" w:cs="Times New Roman"/>
          <w:b/>
          <w:sz w:val="24"/>
          <w:szCs w:val="24"/>
          <w:lang w:val="kk-KZ"/>
        </w:rPr>
        <w:t>Әлеуметтанудағы деректерді статистикалық талдау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</w:p>
    <w:p w14:paraId="65F3BCD7" w14:textId="77777777" w:rsidR="006B7782" w:rsidRP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</w:p>
    <w:p w14:paraId="52A061EA" w14:textId="71622135" w:rsidR="006B7782" w:rsidRPr="006B7782" w:rsidRDefault="006B7782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  <w:r w:rsidRPr="006B7782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20</w:t>
      </w:r>
      <w:r w:rsidR="00537FE5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25</w:t>
      </w:r>
      <w:r w:rsidRPr="006B7782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-202</w:t>
      </w:r>
      <w:r w:rsidR="00537FE5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6</w:t>
      </w:r>
      <w:r w:rsidRPr="006B7782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 оқу жылы</w:t>
      </w:r>
    </w:p>
    <w:p w14:paraId="6DD937BB" w14:textId="3E48914C" w:rsidR="006B7782" w:rsidRPr="006B7782" w:rsidRDefault="00537FE5" w:rsidP="006B7782">
      <w:pPr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2</w:t>
      </w:r>
      <w:r w:rsidR="006B7782" w:rsidRPr="006B7782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 курс, </w:t>
      </w:r>
      <w:r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>3</w:t>
      </w:r>
      <w:r w:rsidR="006B7782" w:rsidRPr="006B7782">
        <w:rPr>
          <w:rFonts w:ascii="Times New Roman" w:eastAsia="Arial" w:hAnsi="Times New Roman" w:cs="Times New Roman"/>
          <w:b/>
          <w:sz w:val="24"/>
          <w:szCs w:val="24"/>
          <w:lang w:val="kk-KZ" w:eastAsia="ar-SA"/>
        </w:rPr>
        <w:t xml:space="preserve"> семестр</w:t>
      </w:r>
    </w:p>
    <w:p w14:paraId="413BE616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F6BC39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9FB591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0553DE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6F3D79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960BEB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422B8" w14:textId="77777777" w:rsidR="006B7782" w:rsidRDefault="006B7782" w:rsidP="00B00E8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C4B980" w14:textId="77777777" w:rsidR="00B00E8B" w:rsidRDefault="00B00E8B" w:rsidP="00B00E8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0D1001" w14:textId="77777777" w:rsidR="00E533F4" w:rsidRDefault="00E533F4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2BF285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03C855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82953EC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48565EA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A3B267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FFDE93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90AA057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B61C05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5DD3AC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8E1785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8291F56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A3FC2F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A0E7E07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059C0D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405977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AB513A7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BFDD4F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E9A1244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BB8A33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0B1BC04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D86B819" w14:textId="77777777" w:rsidR="006B7782" w:rsidRDefault="006B7782" w:rsidP="00E53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4517E56" w14:textId="77777777" w:rsidR="00E533F4" w:rsidRPr="00E533F4" w:rsidRDefault="00E533F4" w:rsidP="00E533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Жалпы талаптар</w:t>
      </w:r>
    </w:p>
    <w:p w14:paraId="15686843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Пәнді оқу оқытушының дәрістерін тыңдауды, аудиториядағы практикалық тапсырмаларды, сонымен қатар студенттердің өзіндік жұмысын талап етеді.                                         Сынып жұмысы мыналарды қамтиды:</w:t>
      </w:r>
    </w:p>
    <w:p w14:paraId="61747C99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>- тақырыптар бөлімдерін қосымша өз бетінше зерттеу;</w:t>
      </w:r>
    </w:p>
    <w:p w14:paraId="4CDCE481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семинарлық (практикалық) сабақтардағы жұмыс: есептер ұсыну;</w:t>
      </w:r>
    </w:p>
    <w:p w14:paraId="51370A6B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жеке тапсырмаларды, тестілерді орындау. </w:t>
      </w:r>
    </w:p>
    <w:p w14:paraId="479797BE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Сыныптан тыс өзіндік жұмыс. </w:t>
      </w:r>
    </w:p>
    <w:p w14:paraId="1DA52AF1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Студенттің өзіндік жұмысына бөлінетін сағаттар - бұл әр студент өзі ұйымдастыратын және жоспарлайтын іс-әрекет түрі. Ең алдымен, мұғалім сізге ұсынған әдебиеттерге назар аударуыңыз керек. Әрбір тақырып үшін оқушы білуге ​​және есте сақтауға тиісті негізгі түсініктердің тізімі, сонымен қатар өзін-өзі тексеруге арналған бақылау сұрақтары берілген.</w:t>
      </w:r>
    </w:p>
    <w:p w14:paraId="646D2E00" w14:textId="77777777" w:rsidR="00E533F4" w:rsidRPr="00E533F4" w:rsidRDefault="00E533F4" w:rsidP="00E533F4">
      <w:pPr>
        <w:shd w:val="clear" w:color="FFFFFF" w:fill="FFFFFF"/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 w:rsidRPr="00E533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Егер студент пәнді жеке кесте бойынша оқып жатқан болса, онда өзіндік жұмыстардың мерзімі мен негізгі сұрақтары алдын-ала оқытушымен талқылануы керек. </w:t>
      </w:r>
    </w:p>
    <w:p w14:paraId="4B8A96A8" w14:textId="77777777" w:rsidR="00D15428" w:rsidRDefault="00D15428" w:rsidP="00D1542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C29103" w14:textId="77777777" w:rsidR="00D15428" w:rsidRDefault="00D15428" w:rsidP="00D1542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  <w:r w:rsidRPr="00D1542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ӨЖ және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  <w:r w:rsidRPr="00D1542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ОӨЖ мазмұны, тақырыптары</w:t>
      </w:r>
    </w:p>
    <w:p w14:paraId="2941DBBC" w14:textId="77777777" w:rsidR="00521C7A" w:rsidRDefault="00521C7A">
      <w:pPr>
        <w:rPr>
          <w:lang w:val="kk-KZ"/>
        </w:rPr>
      </w:pP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276"/>
      </w:tblGrid>
      <w:tr w:rsidR="00B00E8B" w:rsidRPr="00032B0B" w14:paraId="704D125F" w14:textId="77777777" w:rsidTr="00B00E8B">
        <w:tc>
          <w:tcPr>
            <w:tcW w:w="817" w:type="dxa"/>
          </w:tcPr>
          <w:p w14:paraId="5E978540" w14:textId="77777777" w:rsidR="00B00E8B" w:rsidRPr="00032B0B" w:rsidRDefault="00B00E8B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379" w:type="dxa"/>
          </w:tcPr>
          <w:p w14:paraId="75DFCCCD" w14:textId="77777777" w:rsidR="00B00E8B" w:rsidRPr="00032B0B" w:rsidRDefault="00B00E8B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1276" w:type="dxa"/>
          </w:tcPr>
          <w:p w14:paraId="25C0CB89" w14:textId="77777777" w:rsidR="00B00E8B" w:rsidRPr="00032B0B" w:rsidRDefault="00B00E8B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Мак.балл</w:t>
            </w:r>
          </w:p>
        </w:tc>
      </w:tr>
      <w:tr w:rsidR="00B00E8B" w:rsidRPr="00032B0B" w14:paraId="3127F278" w14:textId="77777777" w:rsidTr="00B00E8B">
        <w:trPr>
          <w:trHeight w:val="841"/>
        </w:trPr>
        <w:tc>
          <w:tcPr>
            <w:tcW w:w="817" w:type="dxa"/>
          </w:tcPr>
          <w:p w14:paraId="57C6AAEA" w14:textId="151AEE1F" w:rsidR="00B00E8B" w:rsidRPr="00032B0B" w:rsidRDefault="00537FE5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14:paraId="7B97BC21" w14:textId="77777777" w:rsidR="00B00E8B" w:rsidRPr="00032B0B" w:rsidRDefault="00B00E8B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79" w:type="dxa"/>
          </w:tcPr>
          <w:p w14:paraId="07193820" w14:textId="77777777" w:rsidR="00B00E8B" w:rsidRPr="00032B0B" w:rsidRDefault="00B00E8B" w:rsidP="00442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ADA18" w14:textId="27FAA51A" w:rsidR="00DC3F01" w:rsidRPr="00DC3F01" w:rsidRDefault="00B00E8B" w:rsidP="00DC3F0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 1. </w:t>
            </w:r>
            <w:r w:rsidR="0032206F" w:rsidRPr="003220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Әлеуметтанулық зерттеулердегі статистикалық әдістерге әдебиеттерге шолу;</w:t>
            </w:r>
          </w:p>
          <w:p w14:paraId="02DDCCF3" w14:textId="77777777" w:rsidR="00032B0B" w:rsidRPr="00032B0B" w:rsidRDefault="00032B0B" w:rsidP="00032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Талаптар:</w:t>
            </w:r>
            <w:r w:rsidRPr="00032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глоссарий құрастыру. Өзіндік жұмыс  шығармашылықты талап етеді және пайдаланылған дереккөздердің тізімі болуы тиіс. </w:t>
            </w:r>
          </w:p>
          <w:p w14:paraId="120C2E11" w14:textId="77777777" w:rsidR="00B00E8B" w:rsidRPr="00032B0B" w:rsidRDefault="00032B0B" w:rsidP="00032B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77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«Студент портфолиосы»</w:t>
            </w:r>
            <w:r w:rsidRPr="006B77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6B77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Орындаушылық</w:t>
            </w:r>
            <w:r w:rsidRPr="006B77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тезистер. Глоссарий. </w:t>
            </w:r>
            <w:r w:rsidRPr="006B77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Пайдаланылғанәдебиеттертізімі.</w:t>
            </w:r>
          </w:p>
        </w:tc>
        <w:tc>
          <w:tcPr>
            <w:tcW w:w="1276" w:type="dxa"/>
          </w:tcPr>
          <w:p w14:paraId="785006F6" w14:textId="77777777" w:rsidR="00B00E8B" w:rsidRPr="00032B0B" w:rsidRDefault="004F6295" w:rsidP="0044270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B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B00E8B" w:rsidRPr="00032B0B" w14:paraId="1D73AA48" w14:textId="77777777" w:rsidTr="00B00E8B">
        <w:trPr>
          <w:trHeight w:val="689"/>
        </w:trPr>
        <w:tc>
          <w:tcPr>
            <w:tcW w:w="817" w:type="dxa"/>
          </w:tcPr>
          <w:p w14:paraId="648DBD08" w14:textId="7FBF8D75" w:rsidR="00B00E8B" w:rsidRPr="00032B0B" w:rsidRDefault="00537FE5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379" w:type="dxa"/>
          </w:tcPr>
          <w:p w14:paraId="1C26CF84" w14:textId="77777777" w:rsidR="0032206F" w:rsidRPr="0032206F" w:rsidRDefault="00B00E8B" w:rsidP="003220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2B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СӨЖ 2. </w:t>
            </w:r>
            <w:r w:rsidR="0032206F" w:rsidRPr="003220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SPSS/R бағдарламаларымен жұмыс жасау бойынша кейстік тапсырмалар;</w:t>
            </w:r>
          </w:p>
          <w:p w14:paraId="2C99DB23" w14:textId="77777777" w:rsidR="00B00E8B" w:rsidRPr="00032B0B" w:rsidRDefault="00B00E8B" w:rsidP="004427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2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жұмыс: таңдалған тақырып шеңберінде зерттеу мәселесін анықтау, мақсатты, міндеттерді, болжамдарды құрастыру (таңдалған студент-әлеуметтанушы мамандығына қанағаттану», «Мектеп түлектерінің жоғары білімді алу мотивтері», ЖОО емтихан жүйесі»т.б.)</w:t>
            </w:r>
          </w:p>
        </w:tc>
        <w:tc>
          <w:tcPr>
            <w:tcW w:w="1276" w:type="dxa"/>
          </w:tcPr>
          <w:p w14:paraId="25789187" w14:textId="43623E85" w:rsidR="00B00E8B" w:rsidRPr="00032B0B" w:rsidRDefault="0087545D" w:rsidP="0044270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B00E8B" w:rsidRPr="00032B0B" w14:paraId="743444B6" w14:textId="77777777" w:rsidTr="00B00E8B">
        <w:trPr>
          <w:trHeight w:val="601"/>
        </w:trPr>
        <w:tc>
          <w:tcPr>
            <w:tcW w:w="817" w:type="dxa"/>
          </w:tcPr>
          <w:p w14:paraId="79585582" w14:textId="32C219F6" w:rsidR="00B00E8B" w:rsidRPr="0087545D" w:rsidRDefault="00537FE5" w:rsidP="008754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379" w:type="dxa"/>
          </w:tcPr>
          <w:p w14:paraId="4CD555C3" w14:textId="56ACC4D8" w:rsidR="00B00E8B" w:rsidRPr="00032B0B" w:rsidRDefault="00B00E8B" w:rsidP="003220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2B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СӨЖ 3. </w:t>
            </w:r>
            <w:r w:rsidR="0032206F" w:rsidRPr="003220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 зерттеу деректері негізінде аналитикалық есеп әзірлеу Ғылыми мақалалардың статистикалық бөлімдерін талдау;</w:t>
            </w:r>
            <w:r w:rsidR="003220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2F47E54B" w14:textId="1B4035BA" w:rsidR="00B00E8B" w:rsidRPr="00032B0B" w:rsidRDefault="0087545D" w:rsidP="0044270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</w:tr>
      <w:tr w:rsidR="00B00E8B" w:rsidRPr="00032B0B" w14:paraId="6110E9FB" w14:textId="77777777" w:rsidTr="00B00E8B">
        <w:trPr>
          <w:trHeight w:val="521"/>
        </w:trPr>
        <w:tc>
          <w:tcPr>
            <w:tcW w:w="817" w:type="dxa"/>
          </w:tcPr>
          <w:p w14:paraId="143CEB7D" w14:textId="78BC0162" w:rsidR="00B00E8B" w:rsidRPr="00032B0B" w:rsidRDefault="0087545D" w:rsidP="00442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379" w:type="dxa"/>
          </w:tcPr>
          <w:p w14:paraId="38CAB7FB" w14:textId="77777777" w:rsidR="0032206F" w:rsidRPr="0032206F" w:rsidRDefault="00B00E8B" w:rsidP="003220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32B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СӨЖ 4. </w:t>
            </w:r>
            <w:r w:rsidR="0032206F" w:rsidRPr="003220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Магистрлік диссертация тақырыбы бойынша деректерді статистикалық өңдеу.</w:t>
            </w:r>
          </w:p>
          <w:p w14:paraId="0022C726" w14:textId="5400F3F8" w:rsidR="00B00E8B" w:rsidRDefault="0032206F" w:rsidP="003220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220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B00E8B" w:rsidRPr="00032B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  <w:p w14:paraId="513E9AC6" w14:textId="77777777" w:rsidR="00032B0B" w:rsidRPr="00032B0B" w:rsidRDefault="00032B0B" w:rsidP="00032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2B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Талаптар:</w:t>
            </w:r>
            <w:r w:rsidRPr="00032B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глоссарий құрастыру. Өзіндік жұмыс  шығармашылықты талап етеді және пайдаланылған дереккөздердің тізімі болуы тиіс. </w:t>
            </w:r>
          </w:p>
          <w:p w14:paraId="69C490F2" w14:textId="77777777" w:rsidR="00032B0B" w:rsidRPr="00032B0B" w:rsidRDefault="00032B0B" w:rsidP="00032B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77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«Студент портфолиосы»</w:t>
            </w:r>
            <w:r w:rsidRPr="006B77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6B77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Орындаушылық</w:t>
            </w:r>
            <w:r w:rsidRPr="006B77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тезистер. Глоссарий. </w:t>
            </w:r>
            <w:r w:rsidRPr="006B77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Пайдаланылғанәдебиеттертізімі.</w:t>
            </w:r>
          </w:p>
        </w:tc>
        <w:tc>
          <w:tcPr>
            <w:tcW w:w="1276" w:type="dxa"/>
          </w:tcPr>
          <w:p w14:paraId="34F9752C" w14:textId="5E736D92" w:rsidR="00B00E8B" w:rsidRPr="00032B0B" w:rsidRDefault="0087545D" w:rsidP="0044270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</w:tr>
    </w:tbl>
    <w:p w14:paraId="2133A1C6" w14:textId="77777777" w:rsidR="00032B0B" w:rsidRDefault="00032B0B">
      <w:pPr>
        <w:rPr>
          <w:lang w:val="kk-KZ"/>
        </w:rPr>
      </w:pPr>
    </w:p>
    <w:p w14:paraId="291C0FAE" w14:textId="22C2A129" w:rsidR="0032206F" w:rsidRPr="0032206F" w:rsidRDefault="0032206F" w:rsidP="0032206F">
      <w:pPr>
        <w:rPr>
          <w:lang w:val="kk-KZ"/>
        </w:rPr>
      </w:pPr>
      <w:r w:rsidRPr="0032206F">
        <w:rPr>
          <w:lang w:val="kk-KZ"/>
        </w:rPr>
        <w:t>;</w:t>
      </w:r>
    </w:p>
    <w:p w14:paraId="129C8C79" w14:textId="77777777" w:rsidR="00032B0B" w:rsidRPr="00032B0B" w:rsidRDefault="00032B0B" w:rsidP="00032B0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2B0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Әдебиеттер мен </w:t>
      </w:r>
      <w:r w:rsidRPr="00032B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ресурс</w:t>
      </w:r>
      <w:r w:rsidRPr="00032B0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</w:p>
    <w:p w14:paraId="1AC5B8A1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lastRenderedPageBreak/>
        <w:t xml:space="preserve">1. Дубина И.Н. Математико-статистические методы в эмпирических </w:t>
      </w:r>
      <w:proofErr w:type="spellStart"/>
      <w:r w:rsidRPr="0035675D">
        <w:rPr>
          <w:rFonts w:ascii="Times New Roman" w:hAnsi="Times New Roman" w:cs="Times New Roman"/>
        </w:rPr>
        <w:t>социальноэкономических</w:t>
      </w:r>
      <w:proofErr w:type="spellEnd"/>
      <w:r w:rsidRPr="0035675D">
        <w:rPr>
          <w:rFonts w:ascii="Times New Roman" w:hAnsi="Times New Roman" w:cs="Times New Roman"/>
        </w:rPr>
        <w:t xml:space="preserve"> исследованиях. Учебное пособие. - М.: Финансы и статистика, Инфра-М, 2013. - 416 c. </w:t>
      </w:r>
    </w:p>
    <w:p w14:paraId="2E48B495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2. </w:t>
      </w:r>
      <w:proofErr w:type="spellStart"/>
      <w:r w:rsidRPr="0035675D">
        <w:rPr>
          <w:rFonts w:ascii="Times New Roman" w:hAnsi="Times New Roman" w:cs="Times New Roman"/>
        </w:rPr>
        <w:t>Гуц</w:t>
      </w:r>
      <w:proofErr w:type="spellEnd"/>
      <w:r w:rsidRPr="0035675D">
        <w:rPr>
          <w:rFonts w:ascii="Times New Roman" w:hAnsi="Times New Roman" w:cs="Times New Roman"/>
        </w:rPr>
        <w:t xml:space="preserve"> А.К., Фролова Ю.В. Математические методы в социологии. – М., 2016. – 340 с. </w:t>
      </w:r>
    </w:p>
    <w:p w14:paraId="36448588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3. Толстова Ю.Н. История методов исследования как отражение эволюции теоретической мысли в социологии // Социологические исследования, № 8, Август 2013. - C. 13-23 </w:t>
      </w:r>
    </w:p>
    <w:p w14:paraId="7DC37E3B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4. Толстова Ю.Н. Роль понятия признака при сборе и анализе социологических данных // Математическое моделирование социальных процессов. </w:t>
      </w:r>
      <w:proofErr w:type="spellStart"/>
      <w:r w:rsidRPr="0035675D">
        <w:rPr>
          <w:rFonts w:ascii="Times New Roman" w:hAnsi="Times New Roman" w:cs="Times New Roman"/>
        </w:rPr>
        <w:t>Вып</w:t>
      </w:r>
      <w:proofErr w:type="spellEnd"/>
      <w:r w:rsidRPr="0035675D">
        <w:rPr>
          <w:rFonts w:ascii="Times New Roman" w:hAnsi="Times New Roman" w:cs="Times New Roman"/>
        </w:rPr>
        <w:t xml:space="preserve">. 12-13. - М.: Спутник+, 2012, - С. 154 - 175. </w:t>
      </w:r>
    </w:p>
    <w:p w14:paraId="4FCE96BE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5. </w:t>
      </w:r>
      <w:proofErr w:type="spellStart"/>
      <w:r w:rsidRPr="0035675D">
        <w:rPr>
          <w:rFonts w:ascii="Times New Roman" w:hAnsi="Times New Roman" w:cs="Times New Roman"/>
        </w:rPr>
        <w:t>Хайтун</w:t>
      </w:r>
      <w:proofErr w:type="spellEnd"/>
      <w:r w:rsidRPr="0035675D">
        <w:rPr>
          <w:rFonts w:ascii="Times New Roman" w:hAnsi="Times New Roman" w:cs="Times New Roman"/>
        </w:rPr>
        <w:t xml:space="preserve"> С.Д. Количественный анализ социальных явлений: проблемы и перспективы /</w:t>
      </w:r>
      <w:proofErr w:type="spellStart"/>
      <w:r w:rsidRPr="0035675D">
        <w:rPr>
          <w:rFonts w:ascii="Times New Roman" w:hAnsi="Times New Roman" w:cs="Times New Roman"/>
        </w:rPr>
        <w:t>Отв.ред.Г.И.Идлис</w:t>
      </w:r>
      <w:proofErr w:type="spellEnd"/>
      <w:r w:rsidRPr="0035675D">
        <w:rPr>
          <w:rFonts w:ascii="Times New Roman" w:hAnsi="Times New Roman" w:cs="Times New Roman"/>
        </w:rPr>
        <w:t xml:space="preserve">. Изд. 3-е. – М.: </w:t>
      </w:r>
      <w:proofErr w:type="spellStart"/>
      <w:r w:rsidRPr="0035675D">
        <w:rPr>
          <w:rFonts w:ascii="Times New Roman" w:hAnsi="Times New Roman" w:cs="Times New Roman"/>
        </w:rPr>
        <w:t>КомКнига</w:t>
      </w:r>
      <w:proofErr w:type="spellEnd"/>
      <w:r w:rsidRPr="0035675D">
        <w:rPr>
          <w:rFonts w:ascii="Times New Roman" w:hAnsi="Times New Roman" w:cs="Times New Roman"/>
        </w:rPr>
        <w:t xml:space="preserve">, 2015. – 280 с. </w:t>
      </w:r>
    </w:p>
    <w:p w14:paraId="4379D3DC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6. Татарова Г.Г. Методология анализа данных в социологии. Индексы при сборе и анализе данных. – М.: NOTA BENE // http://polbu.ru/ </w:t>
      </w:r>
      <w:proofErr w:type="spellStart"/>
      <w:r w:rsidRPr="0035675D">
        <w:rPr>
          <w:rFonts w:ascii="Times New Roman" w:hAnsi="Times New Roman" w:cs="Times New Roman"/>
        </w:rPr>
        <w:t>tatarova</w:t>
      </w:r>
      <w:proofErr w:type="spellEnd"/>
      <w:r w:rsidRPr="0035675D">
        <w:rPr>
          <w:rFonts w:ascii="Times New Roman" w:hAnsi="Times New Roman" w:cs="Times New Roman"/>
        </w:rPr>
        <w:t xml:space="preserve">_ </w:t>
      </w:r>
      <w:proofErr w:type="spellStart"/>
      <w:r w:rsidRPr="0035675D">
        <w:rPr>
          <w:rFonts w:ascii="Times New Roman" w:hAnsi="Times New Roman" w:cs="Times New Roman"/>
        </w:rPr>
        <w:t>sociology</w:t>
      </w:r>
      <w:proofErr w:type="spellEnd"/>
      <w:r w:rsidRPr="0035675D">
        <w:rPr>
          <w:rFonts w:ascii="Times New Roman" w:hAnsi="Times New Roman" w:cs="Times New Roman"/>
        </w:rPr>
        <w:t xml:space="preserve">/) </w:t>
      </w:r>
    </w:p>
    <w:p w14:paraId="33C17AC9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>7. Ядов В.А. Стратегия социологического исследования: описание, объяснение, понимание социальной реальности. - М., 2011, «</w:t>
      </w:r>
      <w:proofErr w:type="spellStart"/>
      <w:r w:rsidRPr="0035675D">
        <w:rPr>
          <w:rFonts w:ascii="Times New Roman" w:hAnsi="Times New Roman" w:cs="Times New Roman"/>
        </w:rPr>
        <w:t>Добросвет</w:t>
      </w:r>
      <w:proofErr w:type="spellEnd"/>
      <w:r w:rsidRPr="0035675D">
        <w:rPr>
          <w:rFonts w:ascii="Times New Roman" w:hAnsi="Times New Roman" w:cs="Times New Roman"/>
        </w:rPr>
        <w:t>» - 560 с.</w:t>
      </w:r>
    </w:p>
    <w:p w14:paraId="20903F06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 8. Толстова Ю.Н. Измерение в социологии. М.: КДУ, 2017. – 320 с. </w:t>
      </w:r>
    </w:p>
    <w:p w14:paraId="58CE8007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9. Давыдов А.А. Математическая социология: обзор зарубежного опыта // Социологические исследования, № 4, Апрель 2008. - C. 105-111 </w:t>
      </w:r>
    </w:p>
    <w:p w14:paraId="051264E3" w14:textId="77777777" w:rsidR="0035675D" w:rsidRPr="0035675D" w:rsidRDefault="0035675D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675D">
        <w:rPr>
          <w:rFonts w:ascii="Times New Roman" w:hAnsi="Times New Roman" w:cs="Times New Roman"/>
        </w:rPr>
        <w:t xml:space="preserve">Интернет-ресурсы: </w:t>
      </w:r>
    </w:p>
    <w:p w14:paraId="2DB511DD" w14:textId="15E0CE51" w:rsidR="00B00E8B" w:rsidRDefault="0032206F" w:rsidP="0035675D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4" w:history="1">
        <w:r w:rsidR="0035675D" w:rsidRPr="0035675D">
          <w:rPr>
            <w:rFonts w:ascii="Times New Roman" w:hAnsi="Times New Roman" w:cs="Times New Roman"/>
          </w:rPr>
          <w:t>http://www.worldvaluessurvey.org/wvs.jsp</w:t>
        </w:r>
      </w:hyperlink>
    </w:p>
    <w:p w14:paraId="6C57B66A" w14:textId="7BFDFB29" w:rsidR="00B91B58" w:rsidRDefault="00B91B58" w:rsidP="003567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09613" w14:textId="77777777" w:rsidR="00B91B58" w:rsidRPr="00B05530" w:rsidRDefault="00B91B58" w:rsidP="00B91B58">
      <w:pPr>
        <w:ind w:left="927"/>
        <w:rPr>
          <w:lang w:val="kk-KZ"/>
        </w:rPr>
      </w:pPr>
      <w:r w:rsidRPr="00B05530">
        <w:rPr>
          <w:b/>
          <w:lang w:val="kk-KZ"/>
        </w:rPr>
        <w:t>БӨЖ 2, БӨЖ 4 Реферат жазбаша тапсырмасы (АБ 100%-дың 25%)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16"/>
        <w:gridCol w:w="2278"/>
      </w:tblGrid>
      <w:tr w:rsidR="00B91B58" w:rsidRPr="00DB04B2" w14:paraId="49CA88DD" w14:textId="77777777" w:rsidTr="00A921F3">
        <w:trPr>
          <w:tblHeader/>
          <w:tblCellSpacing w:w="15" w:type="dxa"/>
        </w:trPr>
        <w:tc>
          <w:tcPr>
            <w:tcW w:w="10283" w:type="dxa"/>
            <w:gridSpan w:val="5"/>
            <w:vAlign w:val="center"/>
          </w:tcPr>
          <w:p w14:paraId="7E1A15FD" w14:textId="77777777" w:rsidR="00B91B58" w:rsidRPr="00DB04B2" w:rsidRDefault="00B91B58" w:rsidP="00A92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5AD6">
              <w:rPr>
                <w:rFonts w:ascii="Times New Roman" w:hAnsi="Times New Roman" w:cs="Times New Roman"/>
                <w:b/>
              </w:rPr>
              <w:t>ОҚУ НӘТИЖЕЛЕРІН БАҒАЛАУ КРИТЕРИЙЛЕРІ</w:t>
            </w:r>
          </w:p>
        </w:tc>
      </w:tr>
      <w:tr w:rsidR="00B91B58" w:rsidRPr="00DB04B2" w14:paraId="2FAAEC5A" w14:textId="77777777" w:rsidTr="00A921F3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79F16D29" w14:textId="77777777" w:rsidR="00B91B58" w:rsidRPr="00DB04B2" w:rsidRDefault="00B91B58" w:rsidP="00A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096" w:type="dxa"/>
            <w:vAlign w:val="center"/>
            <w:hideMark/>
          </w:tcPr>
          <w:p w14:paraId="3DF5A6CB" w14:textId="77777777" w:rsidR="00B91B58" w:rsidRPr="00DB04B2" w:rsidRDefault="00B91B58" w:rsidP="00A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жақсы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(20–25%)</w:t>
            </w:r>
          </w:p>
        </w:tc>
        <w:tc>
          <w:tcPr>
            <w:tcW w:w="1955" w:type="dxa"/>
            <w:vAlign w:val="center"/>
            <w:hideMark/>
          </w:tcPr>
          <w:p w14:paraId="140C9EFA" w14:textId="77777777" w:rsidR="00B91B58" w:rsidRPr="00DB04B2" w:rsidRDefault="00B91B58" w:rsidP="00A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Жақсы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(15–20%)</w:t>
            </w:r>
          </w:p>
        </w:tc>
        <w:tc>
          <w:tcPr>
            <w:tcW w:w="2086" w:type="dxa"/>
            <w:vAlign w:val="center"/>
            <w:hideMark/>
          </w:tcPr>
          <w:p w14:paraId="433B9F82" w14:textId="77777777" w:rsidR="00B91B58" w:rsidRPr="00DB04B2" w:rsidRDefault="00B91B58" w:rsidP="00A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Қанағаттанарлық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(10–15%)</w:t>
            </w:r>
          </w:p>
        </w:tc>
        <w:tc>
          <w:tcPr>
            <w:tcW w:w="2233" w:type="dxa"/>
            <w:vAlign w:val="center"/>
            <w:hideMark/>
          </w:tcPr>
          <w:p w14:paraId="61630B07" w14:textId="77777777" w:rsidR="00B91B58" w:rsidRPr="00DB04B2" w:rsidRDefault="00B91B58" w:rsidP="00A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Қанағаттанарлықсыз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(0–10%)</w:t>
            </w:r>
          </w:p>
        </w:tc>
      </w:tr>
      <w:tr w:rsidR="00B91B58" w:rsidRPr="00DB04B2" w14:paraId="2856DD2F" w14:textId="77777777" w:rsidTr="00A921F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B3A063F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түсінуі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0C0E78A8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Реферат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идея мен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22376960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42D23F06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жартылай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идея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қамтылмайды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16C89708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1B58" w:rsidRPr="00DB04B2" w14:paraId="08680420" w14:textId="77777777" w:rsidTr="00A921F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7700E4C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Жұмыс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10E13242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2A51CDBE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1F4EBB9B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бірізділік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бұзылған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2A7FEB06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1B58" w:rsidRPr="00DB04B2" w14:paraId="16B1A85D" w14:textId="77777777" w:rsidTr="00A921F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972E2EB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Мазмұнның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логикасы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дереккөздерді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қолдануы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67781A0D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рәсімделген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058C45E9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71629F4F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Сілтемелерде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қателіктер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</w:tc>
        <w:tc>
          <w:tcPr>
            <w:tcW w:w="2233" w:type="dxa"/>
            <w:vAlign w:val="center"/>
            <w:hideMark/>
          </w:tcPr>
          <w:p w14:paraId="6F868538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1B58" w:rsidRPr="00DB04B2" w14:paraId="528DAAA3" w14:textId="77777777" w:rsidTr="00A921F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894A45E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Жазу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сауаттылығы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397286E9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талаптарға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79AE6D89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сақталғанымен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ұсақ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33AD1941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құрауда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бірізділік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12AEAF74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1B58" w:rsidRPr="00DB04B2" w14:paraId="51EF23D8" w14:textId="77777777" w:rsidTr="00A921F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FD82395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Сыни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тұрғыдан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ойлау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41D9C1FA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Зерттелген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59F36C29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6A8940A7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тұрғыдан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2E8225C1" w14:textId="77777777" w:rsidR="00B91B58" w:rsidRPr="00DB04B2" w:rsidRDefault="00B91B58" w:rsidP="00A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99616F" w14:textId="77777777" w:rsidR="00B91B58" w:rsidRPr="00032B0B" w:rsidRDefault="00B91B58" w:rsidP="0035675D">
      <w:pPr>
        <w:spacing w:after="0" w:line="240" w:lineRule="auto"/>
        <w:jc w:val="both"/>
        <w:rPr>
          <w:lang w:val="kk-KZ"/>
        </w:rPr>
      </w:pPr>
    </w:p>
    <w:sectPr w:rsidR="00B91B58" w:rsidRPr="00032B0B" w:rsidSect="00B91B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B"/>
    <w:rsid w:val="00032B0B"/>
    <w:rsid w:val="00050CFE"/>
    <w:rsid w:val="0032206F"/>
    <w:rsid w:val="0035675D"/>
    <w:rsid w:val="004923C5"/>
    <w:rsid w:val="004F6295"/>
    <w:rsid w:val="00521C7A"/>
    <w:rsid w:val="00537FE5"/>
    <w:rsid w:val="006B7782"/>
    <w:rsid w:val="007E7EA1"/>
    <w:rsid w:val="0087545D"/>
    <w:rsid w:val="00882BBA"/>
    <w:rsid w:val="00897947"/>
    <w:rsid w:val="00A51773"/>
    <w:rsid w:val="00B00E8B"/>
    <w:rsid w:val="00B91B58"/>
    <w:rsid w:val="00D15428"/>
    <w:rsid w:val="00D259F0"/>
    <w:rsid w:val="00DC3F01"/>
    <w:rsid w:val="00E533F4"/>
    <w:rsid w:val="00E6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8776"/>
  <w15:docId w15:val="{CC2E9F98-3F26-494A-94D7-A2387FB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E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E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0E8B"/>
    <w:pPr>
      <w:ind w:left="720"/>
      <w:contextualSpacing/>
    </w:pPr>
    <w:rPr>
      <w:rFonts w:eastAsiaTheme="minorHAnsi"/>
      <w:lang w:eastAsia="en-US"/>
    </w:rPr>
  </w:style>
  <w:style w:type="paragraph" w:customStyle="1" w:styleId="p16">
    <w:name w:val="p16"/>
    <w:basedOn w:val="a"/>
    <w:rsid w:val="00B0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rldvaluessurvey.org/wvs.j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Дархан</cp:lastModifiedBy>
  <cp:revision>2</cp:revision>
  <dcterms:created xsi:type="dcterms:W3CDTF">2026-06-14T04:19:00Z</dcterms:created>
  <dcterms:modified xsi:type="dcterms:W3CDTF">2026-06-14T04:19:00Z</dcterms:modified>
</cp:coreProperties>
</file>